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58" w:rsidRDefault="00827558"/>
    <w:p w:rsidR="00E55F53" w:rsidRDefault="00666713">
      <w:r w:rsidRPr="00666713">
        <w:rPr>
          <w:noProof/>
        </w:rPr>
        <w:drawing>
          <wp:inline distT="0" distB="0" distL="0" distR="0">
            <wp:extent cx="6570345" cy="9018121"/>
            <wp:effectExtent l="0" t="0" r="1905" b="0"/>
            <wp:docPr id="1" name="Рисунок 1" descr="C:\Users\Оператор\Pictures\2020-12-1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Pictures\2020-12-13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1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F53" w:rsidRDefault="00E55F53"/>
    <w:p w:rsidR="00666713" w:rsidRDefault="00666713"/>
    <w:p w:rsidR="00666713" w:rsidRDefault="00666713"/>
    <w:p w:rsidR="00666713" w:rsidRDefault="00666713"/>
    <w:p w:rsidR="00666713" w:rsidRDefault="00666713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666713" w:rsidRDefault="00666713" w:rsidP="00000DAF">
            <w:pPr>
              <w:tabs>
                <w:tab w:val="left" w:pos="3435"/>
              </w:tabs>
              <w:rPr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666713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666713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666713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666713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666713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666713">
            <w:pPr>
              <w:tabs>
                <w:tab w:val="left" w:pos="3435"/>
              </w:tabs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666713" w:rsidRDefault="00E55F53" w:rsidP="00666713">
            <w:pPr>
              <w:tabs>
                <w:tab w:val="left" w:pos="3435"/>
              </w:tabs>
              <w:rPr>
                <w:lang w:eastAsia="en-US"/>
              </w:rPr>
            </w:pPr>
            <w:bookmarkStart w:id="0" w:name="_GoBack"/>
            <w:bookmarkEnd w:id="0"/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2 ч. 30мин.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Средняя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9508AF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9508AF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40мин.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60мин.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CE1AE8">
              <w:rPr>
                <w:b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3 ч. 20мин.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rPr>
          <w:rFonts w:eastAsia="Calibri"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Старшая группа</w:t>
      </w:r>
    </w:p>
    <w:p w:rsidR="00E55F53" w:rsidRPr="00CE1AE8" w:rsidRDefault="00E55F53" w:rsidP="00E55F53">
      <w:pPr>
        <w:tabs>
          <w:tab w:val="left" w:pos="3435"/>
        </w:tabs>
        <w:jc w:val="right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567"/>
        <w:gridCol w:w="567"/>
        <w:gridCol w:w="567"/>
        <w:gridCol w:w="567"/>
        <w:gridCol w:w="567"/>
        <w:gridCol w:w="1701"/>
        <w:gridCol w:w="2091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исследовательская  деятельность, ФЭМП)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 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25мин.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50мин.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15мин.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9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>5 ч. 25мин.</w:t>
            </w:r>
          </w:p>
        </w:tc>
      </w:tr>
    </w:tbl>
    <w:p w:rsidR="00E55F53" w:rsidRPr="00CE1AE8" w:rsidRDefault="00E55F53" w:rsidP="00E55F53">
      <w:pPr>
        <w:tabs>
          <w:tab w:val="left" w:pos="3435"/>
        </w:tabs>
        <w:jc w:val="center"/>
        <w:rPr>
          <w:rFonts w:eastAsia="Calibri"/>
          <w:b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  <w:r w:rsidRPr="00CE1AE8">
        <w:rPr>
          <w:rFonts w:eastAsia="Calibri"/>
          <w:b/>
          <w:i/>
          <w:sz w:val="28"/>
          <w:szCs w:val="28"/>
          <w:lang w:eastAsia="en-US"/>
        </w:rPr>
        <w:t>Подготовительная группа</w:t>
      </w:r>
    </w:p>
    <w:p w:rsidR="00E55F53" w:rsidRPr="00CE1AE8" w:rsidRDefault="00E55F53" w:rsidP="00E55F53">
      <w:pPr>
        <w:tabs>
          <w:tab w:val="left" w:pos="3435"/>
        </w:tabs>
        <w:rPr>
          <w:rFonts w:eastAsia="Calibri"/>
          <w:b/>
          <w:i/>
          <w:sz w:val="28"/>
          <w:szCs w:val="28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8"/>
        <w:gridCol w:w="2794"/>
        <w:gridCol w:w="564"/>
        <w:gridCol w:w="561"/>
        <w:gridCol w:w="562"/>
        <w:gridCol w:w="562"/>
        <w:gridCol w:w="562"/>
        <w:gridCol w:w="1682"/>
        <w:gridCol w:w="2382"/>
      </w:tblGrid>
      <w:tr w:rsidR="00E55F53" w:rsidRPr="00CE1AE8" w:rsidTr="00000DAF">
        <w:tc>
          <w:tcPr>
            <w:tcW w:w="67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№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п/п </w:t>
            </w:r>
          </w:p>
        </w:tc>
        <w:tc>
          <w:tcPr>
            <w:tcW w:w="2835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Виды непосредственно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образовательной деятельности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 xml:space="preserve">Дни недели  </w:t>
            </w:r>
          </w:p>
        </w:tc>
        <w:tc>
          <w:tcPr>
            <w:tcW w:w="1701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Итого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количество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i/>
                <w:lang w:eastAsia="en-US"/>
              </w:rPr>
            </w:pPr>
            <w:r w:rsidRPr="00CE1AE8">
              <w:rPr>
                <w:i/>
                <w:lang w:eastAsia="en-US"/>
              </w:rPr>
              <w:t>в неделю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Объем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образовательной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нагрузки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(час, мин.)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пн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вт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ср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чт</w:t>
            </w:r>
            <w:proofErr w:type="spellEnd"/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CE1AE8">
              <w:rPr>
                <w:sz w:val="28"/>
                <w:szCs w:val="28"/>
                <w:lang w:eastAsia="en-US"/>
              </w:rPr>
              <w:t>пт</w:t>
            </w:r>
            <w:proofErr w:type="spellEnd"/>
          </w:p>
        </w:tc>
        <w:tc>
          <w:tcPr>
            <w:tcW w:w="1701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Познавательное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(в том числе познавательно-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исследовательская  деятельность, ФЭМП)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2 ч. 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Речевое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(развитие речи)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Художественно-эстетическое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развитие: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рисование 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- лепка/аппликация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- музыкально-художественная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>деятельность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1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30 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 ч.</w:t>
            </w: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Физическое развитие </w:t>
            </w:r>
          </w:p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(физическая культура) 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lang w:eastAsia="en-US"/>
              </w:rPr>
            </w:pPr>
            <w:r w:rsidRPr="00CE1AE8">
              <w:rPr>
                <w:lang w:eastAsia="en-US"/>
              </w:rPr>
              <w:t>1ч. 30мин.</w:t>
            </w:r>
          </w:p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5F53" w:rsidRPr="00CE1AE8" w:rsidTr="00000DAF">
        <w:tc>
          <w:tcPr>
            <w:tcW w:w="675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sz w:val="28"/>
                <w:szCs w:val="28"/>
                <w:lang w:eastAsia="en-US"/>
              </w:rPr>
            </w:pPr>
            <w:r w:rsidRPr="00CE1AE8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35" w:type="dxa"/>
          </w:tcPr>
          <w:p w:rsidR="00E55F53" w:rsidRPr="00CE1AE8" w:rsidRDefault="00E55F53" w:rsidP="00000DAF">
            <w:pPr>
              <w:tabs>
                <w:tab w:val="left" w:pos="3435"/>
              </w:tabs>
              <w:rPr>
                <w:lang w:eastAsia="en-US"/>
              </w:rPr>
            </w:pPr>
            <w:r w:rsidRPr="00CE1AE8">
              <w:rPr>
                <w:lang w:eastAsia="en-US"/>
              </w:rPr>
              <w:t xml:space="preserve">ВСЕГО в неделю 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7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CE1AE8">
              <w:rPr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</w:tcPr>
          <w:p w:rsidR="00E55F53" w:rsidRPr="00CE1AE8" w:rsidRDefault="00E55F53" w:rsidP="00000DAF">
            <w:pPr>
              <w:tabs>
                <w:tab w:val="left" w:pos="3435"/>
              </w:tabs>
              <w:jc w:val="center"/>
              <w:rPr>
                <w:b/>
                <w:lang w:eastAsia="en-US"/>
              </w:rPr>
            </w:pPr>
            <w:r w:rsidRPr="00CE1AE8">
              <w:rPr>
                <w:b/>
                <w:lang w:eastAsia="en-US"/>
              </w:rPr>
              <w:t xml:space="preserve">7 ч. </w:t>
            </w:r>
          </w:p>
        </w:tc>
      </w:tr>
    </w:tbl>
    <w:p w:rsidR="00E55F53" w:rsidRPr="00CE1AE8" w:rsidRDefault="00E55F53" w:rsidP="00E55F53">
      <w:pPr>
        <w:rPr>
          <w:sz w:val="36"/>
          <w:szCs w:val="36"/>
        </w:rPr>
        <w:sectPr w:rsidR="00E55F53" w:rsidRPr="00CE1AE8" w:rsidSect="00D07549">
          <w:pgSz w:w="11906" w:h="16838"/>
          <w:pgMar w:top="357" w:right="425" w:bottom="295" w:left="1134" w:header="709" w:footer="709" w:gutter="0"/>
          <w:cols w:space="708"/>
          <w:docGrid w:linePitch="360"/>
        </w:sectPr>
      </w:pPr>
    </w:p>
    <w:p w:rsidR="00E55F53" w:rsidRPr="00E55F53" w:rsidRDefault="00E55F53" w:rsidP="00E55F53">
      <w:pPr>
        <w:widowControl w:val="0"/>
        <w:suppressAutoHyphens/>
        <w:spacing w:after="120"/>
        <w:jc w:val="center"/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b/>
          <w:bCs/>
          <w:kern w:val="2"/>
          <w:sz w:val="28"/>
          <w:szCs w:val="28"/>
          <w:lang w:eastAsia="hi-IN" w:bidi="hi-IN"/>
        </w:rPr>
        <w:lastRenderedPageBreak/>
        <w:t>Пояснительная записка к учебному плану</w:t>
      </w:r>
      <w:r w:rsidR="00AD3A21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2020- 2021</w:t>
      </w:r>
      <w:r w:rsidRPr="00E55F53">
        <w:rPr>
          <w:rFonts w:eastAsia="DejaVu Sans" w:cs="DejaVu Sans"/>
          <w:b/>
          <w:kern w:val="2"/>
          <w:sz w:val="28"/>
          <w:szCs w:val="28"/>
          <w:lang w:eastAsia="hi-IN" w:bidi="hi-IN"/>
        </w:rPr>
        <w:t xml:space="preserve"> учебный год</w:t>
      </w:r>
    </w:p>
    <w:p w:rsidR="00E55F53" w:rsidRPr="00E55F53" w:rsidRDefault="00E55F53" w:rsidP="00E55F53">
      <w:pPr>
        <w:widowControl w:val="0"/>
        <w:suppressAutoHyphens/>
        <w:spacing w:after="120"/>
        <w:rPr>
          <w:rFonts w:eastAsia="DejaVu Sans" w:cs="DejaVu Sans"/>
          <w:kern w:val="2"/>
          <w:sz w:val="28"/>
          <w:szCs w:val="28"/>
          <w:lang w:eastAsia="hi-IN" w:bidi="hi-IN"/>
        </w:rPr>
      </w:pP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Учебный план разработан в соответствии: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Приказ Министерства образования и науки Российской федерации «17» октября 2013г. № 1155 Федеральное государственное образовательный стандарт дошкольного образования.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rFonts w:eastAsia="DejaVu Sans" w:cs="DejaVu Sans"/>
          <w:b/>
          <w:i/>
          <w:kern w:val="2"/>
          <w:sz w:val="28"/>
          <w:szCs w:val="28"/>
          <w:lang w:eastAsia="hi-IN" w:bidi="hi-IN"/>
        </w:rPr>
        <w:t xml:space="preserve"> </w:t>
      </w:r>
      <w:r w:rsidRPr="00E55F53">
        <w:rPr>
          <w:sz w:val="28"/>
          <w:szCs w:val="28"/>
        </w:rPr>
        <w:t xml:space="preserve">Законом Российской Федерации от 29.12.2012. №273- ФЗ « Об образовании Российской Федерации» 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СанПиН 2.4.1.3049-13 «</w:t>
      </w:r>
      <w:proofErr w:type="spellStart"/>
      <w:r w:rsidRPr="00E55F53">
        <w:rPr>
          <w:sz w:val="28"/>
          <w:szCs w:val="28"/>
        </w:rPr>
        <w:t>Санитарно</w:t>
      </w:r>
      <w:proofErr w:type="spellEnd"/>
      <w:r w:rsidRPr="00E55F53">
        <w:rPr>
          <w:sz w:val="28"/>
          <w:szCs w:val="28"/>
        </w:rPr>
        <w:t xml:space="preserve"> — эпидемиологические требования к устройству, содержанию и организации режима работы в ДОУ»  от 15.05.2013. Регистрационный номер 26  </w:t>
      </w:r>
    </w:p>
    <w:p w:rsidR="00E55F53" w:rsidRPr="00E55F53" w:rsidRDefault="00E55F53" w:rsidP="00E55F53">
      <w:pPr>
        <w:widowControl w:val="0"/>
        <w:numPr>
          <w:ilvl w:val="0"/>
          <w:numId w:val="1"/>
        </w:numPr>
        <w:suppressAutoHyphens/>
        <w:spacing w:after="200" w:line="360" w:lineRule="auto"/>
        <w:rPr>
          <w:sz w:val="28"/>
          <w:szCs w:val="28"/>
        </w:rPr>
      </w:pPr>
      <w:r w:rsidRPr="00E55F53">
        <w:rPr>
          <w:sz w:val="28"/>
          <w:szCs w:val="28"/>
        </w:rPr>
        <w:t>Примерная программа «От рождения до школы»</w:t>
      </w:r>
    </w:p>
    <w:p w:rsidR="00E55F53" w:rsidRPr="00E55F53" w:rsidRDefault="00E55F53" w:rsidP="00E55F53">
      <w:pPr>
        <w:widowControl w:val="0"/>
        <w:suppressAutoHyphens/>
        <w:spacing w:line="360" w:lineRule="auto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  <w:r w:rsidRPr="00E55F53">
        <w:rPr>
          <w:rFonts w:eastAsia="DejaVu Sans" w:cs="DejaVu Sans"/>
          <w:kern w:val="2"/>
          <w:sz w:val="28"/>
          <w:szCs w:val="28"/>
          <w:lang w:eastAsia="hi-IN" w:bidi="hi-IN"/>
        </w:rPr>
        <w:tab/>
      </w:r>
    </w:p>
    <w:p w:rsidR="00E55F53" w:rsidRPr="00E55F53" w:rsidRDefault="00E55F53" w:rsidP="00E55F53">
      <w:pPr>
        <w:shd w:val="clear" w:color="auto" w:fill="FFFFFF"/>
        <w:tabs>
          <w:tab w:val="left" w:pos="1162"/>
        </w:tabs>
        <w:spacing w:line="360" w:lineRule="auto"/>
        <w:jc w:val="both"/>
        <w:rPr>
          <w:sz w:val="28"/>
          <w:szCs w:val="28"/>
        </w:rPr>
      </w:pPr>
      <w:r w:rsidRPr="00E55F53">
        <w:rPr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E55F53">
        <w:rPr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E55F53">
        <w:rPr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E55F53">
        <w:rPr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E55F53">
        <w:rPr>
          <w:color w:val="000000"/>
          <w:spacing w:val="-6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6"/>
          <w:sz w:val="28"/>
          <w:szCs w:val="28"/>
        </w:rPr>
        <w:t xml:space="preserve"> собственных </w:t>
      </w:r>
      <w:r w:rsidRPr="00E55F53">
        <w:rPr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E55F53">
        <w:rPr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E55F53">
        <w:rPr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82"/>
        <w:jc w:val="both"/>
        <w:rPr>
          <w:sz w:val="28"/>
          <w:szCs w:val="28"/>
        </w:rPr>
      </w:pPr>
      <w:r w:rsidRPr="00E55F53">
        <w:rPr>
          <w:b/>
          <w:color w:val="000000"/>
          <w:spacing w:val="2"/>
          <w:sz w:val="28"/>
          <w:szCs w:val="28"/>
        </w:rPr>
        <w:lastRenderedPageBreak/>
        <w:t>Познавательное</w:t>
      </w:r>
      <w:r w:rsidRPr="00E55F53">
        <w:rPr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E55F53">
        <w:rPr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E55F53">
        <w:rPr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E55F53">
        <w:rPr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E55F53">
        <w:rPr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E55F53">
        <w:rPr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E55F53">
        <w:rPr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 общем доме </w:t>
      </w:r>
      <w:r w:rsidRPr="00E55F53">
        <w:rPr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2"/>
        <w:jc w:val="both"/>
        <w:rPr>
          <w:sz w:val="28"/>
          <w:szCs w:val="28"/>
        </w:rPr>
      </w:pPr>
      <w:r w:rsidRPr="00E55F53">
        <w:rPr>
          <w:b/>
          <w:color w:val="000000"/>
          <w:spacing w:val="3"/>
          <w:sz w:val="28"/>
          <w:szCs w:val="28"/>
        </w:rPr>
        <w:t>Речевое</w:t>
      </w:r>
      <w:r w:rsidRPr="00E55F53">
        <w:rPr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E55F53">
        <w:rPr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E55F53">
        <w:rPr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E55F53">
        <w:rPr>
          <w:sz w:val="28"/>
          <w:szCs w:val="28"/>
        </w:rPr>
        <w:t xml:space="preserve"> </w:t>
      </w:r>
      <w:r w:rsidRPr="00E55F53">
        <w:rPr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E55F53">
        <w:rPr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E55F53">
        <w:rPr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E55F53">
        <w:rPr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77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E55F53">
        <w:rPr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E55F53">
        <w:rPr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E55F53">
        <w:rPr>
          <w:color w:val="000000"/>
          <w:spacing w:val="-3"/>
          <w:sz w:val="28"/>
          <w:szCs w:val="28"/>
        </w:rPr>
        <w:t xml:space="preserve">(словесного, музыкального, изобразительного), мира, природы; становление </w:t>
      </w:r>
      <w:r w:rsidRPr="00E55F53">
        <w:rPr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E55F53">
        <w:rPr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E55F53">
        <w:rPr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E55F53">
        <w:rPr>
          <w:bCs/>
          <w:color w:val="000000"/>
          <w:spacing w:val="-6"/>
          <w:sz w:val="28"/>
          <w:szCs w:val="28"/>
        </w:rPr>
        <w:t>др.).</w:t>
      </w:r>
    </w:p>
    <w:p w:rsidR="00E55F53" w:rsidRPr="00E55F53" w:rsidRDefault="00E55F53" w:rsidP="00E55F53">
      <w:pPr>
        <w:shd w:val="clear" w:color="auto" w:fill="FFFFFF"/>
        <w:spacing w:line="360" w:lineRule="auto"/>
        <w:ind w:firstLine="696"/>
        <w:jc w:val="both"/>
        <w:rPr>
          <w:sz w:val="28"/>
          <w:szCs w:val="28"/>
        </w:rPr>
      </w:pPr>
      <w:r w:rsidRPr="00E55F53">
        <w:rPr>
          <w:b/>
          <w:bCs/>
          <w:color w:val="000000"/>
          <w:spacing w:val="-5"/>
          <w:sz w:val="28"/>
          <w:szCs w:val="28"/>
        </w:rPr>
        <w:lastRenderedPageBreak/>
        <w:t xml:space="preserve">Физическое </w:t>
      </w:r>
      <w:r w:rsidRPr="00E55F53">
        <w:rPr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E55F53">
        <w:rPr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E55F53">
        <w:rPr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E55F53">
        <w:rPr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E55F53">
        <w:rPr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E55F53">
        <w:rPr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E55F53">
        <w:rPr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E55F53">
        <w:rPr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E55F53">
        <w:rPr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E55F53">
        <w:rPr>
          <w:color w:val="000000"/>
          <w:spacing w:val="-7"/>
          <w:sz w:val="28"/>
          <w:szCs w:val="28"/>
        </w:rPr>
        <w:t>саморегуляции</w:t>
      </w:r>
      <w:proofErr w:type="spellEnd"/>
      <w:r w:rsidRPr="00E55F53">
        <w:rPr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E55F53">
        <w:rPr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E55F53">
        <w:rPr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E55F53">
        <w:rPr>
          <w:color w:val="000000"/>
          <w:spacing w:val="-8"/>
          <w:sz w:val="28"/>
          <w:szCs w:val="28"/>
        </w:rPr>
        <w:t>привычек и др.).</w:t>
      </w: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Pr="00E55F53" w:rsidRDefault="00E55F53" w:rsidP="00E55F53">
      <w:pPr>
        <w:spacing w:line="360" w:lineRule="auto"/>
        <w:rPr>
          <w:sz w:val="28"/>
          <w:szCs w:val="28"/>
        </w:rPr>
      </w:pPr>
    </w:p>
    <w:p w:rsidR="00E55F53" w:rsidRDefault="00E55F53"/>
    <w:sectPr w:rsidR="00E55F53" w:rsidSect="00E55F53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53"/>
    <w:rsid w:val="002D7440"/>
    <w:rsid w:val="00666713"/>
    <w:rsid w:val="00827558"/>
    <w:rsid w:val="0083688B"/>
    <w:rsid w:val="009508AF"/>
    <w:rsid w:val="00A873BB"/>
    <w:rsid w:val="00AD3A21"/>
    <w:rsid w:val="00B013C0"/>
    <w:rsid w:val="00B850E6"/>
    <w:rsid w:val="00D53D78"/>
    <w:rsid w:val="00E5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58052-A583-427E-AF6B-11B7DE8F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5F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8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8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Оператор</cp:lastModifiedBy>
  <cp:revision>2</cp:revision>
  <cp:lastPrinted>2020-12-13T07:17:00Z</cp:lastPrinted>
  <dcterms:created xsi:type="dcterms:W3CDTF">2020-12-13T07:22:00Z</dcterms:created>
  <dcterms:modified xsi:type="dcterms:W3CDTF">2020-12-13T07:22:00Z</dcterms:modified>
</cp:coreProperties>
</file>